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1B" w:rsidRDefault="00B46DAD" w:rsidP="001D1D1B">
      <w:pPr>
        <w:ind w:left="4320" w:hanging="4320"/>
      </w:pPr>
      <w:r>
        <w:t>Name: _________________________________</w:t>
      </w:r>
      <w:r>
        <w:tab/>
        <w:t>I can</w:t>
      </w:r>
      <w:r w:rsidR="004134C9">
        <w:t xml:space="preserve"> describe the relationship of ideas in a text using cause and effect language</w:t>
      </w:r>
      <w:r>
        <w:t>.</w:t>
      </w:r>
    </w:p>
    <w:p w:rsidR="001D1D1B" w:rsidRDefault="001D1D1B" w:rsidP="001D1D1B">
      <w:pPr>
        <w:pStyle w:val="NoSpacing"/>
        <w:spacing w:line="276" w:lineRule="auto"/>
        <w:rPr>
          <w:sz w:val="16"/>
          <w:szCs w:val="16"/>
        </w:rPr>
      </w:pPr>
    </w:p>
    <w:p w:rsidR="0036278E" w:rsidRDefault="00920E03" w:rsidP="00920E03">
      <w:pPr>
        <w:pStyle w:val="NoSpacing"/>
        <w:spacing w:line="276" w:lineRule="auto"/>
        <w:jc w:val="center"/>
        <w:rPr>
          <w:b/>
          <w:sz w:val="24"/>
          <w:szCs w:val="24"/>
        </w:rPr>
      </w:pPr>
      <w:r>
        <w:rPr>
          <w:b/>
          <w:sz w:val="24"/>
          <w:szCs w:val="24"/>
        </w:rPr>
        <w:t>Shake, Rattle, and Roll</w:t>
      </w:r>
    </w:p>
    <w:p w:rsidR="00920E03" w:rsidRPr="00920E03" w:rsidRDefault="00920E03" w:rsidP="00920E03">
      <w:pPr>
        <w:pStyle w:val="NoSpacing"/>
        <w:spacing w:line="276" w:lineRule="auto"/>
        <w:jc w:val="center"/>
        <w:rPr>
          <w:b/>
          <w:sz w:val="16"/>
          <w:szCs w:val="16"/>
        </w:rPr>
      </w:pPr>
    </w:p>
    <w:p w:rsidR="00920E03" w:rsidRDefault="0036278E" w:rsidP="0036278E">
      <w:pPr>
        <w:pStyle w:val="NoSpacing"/>
        <w:spacing w:line="276" w:lineRule="auto"/>
        <w:rPr>
          <w:sz w:val="24"/>
          <w:szCs w:val="24"/>
        </w:rPr>
      </w:pPr>
      <w:r>
        <w:rPr>
          <w:b/>
          <w:sz w:val="24"/>
          <w:szCs w:val="24"/>
        </w:rPr>
        <w:tab/>
      </w:r>
      <w:r>
        <w:rPr>
          <w:sz w:val="24"/>
          <w:szCs w:val="24"/>
        </w:rPr>
        <w:t xml:space="preserve">Have you ever been on a plane during a storm? You shake and bounce around, and you wish you were back on the ground. Think how scary it is when you are on solid ground, and the ground shakes! That’s what happens during an earthquake. </w:t>
      </w:r>
    </w:p>
    <w:p w:rsidR="00920E03" w:rsidRDefault="0036278E" w:rsidP="00920E03">
      <w:pPr>
        <w:pStyle w:val="NoSpacing"/>
        <w:spacing w:line="276" w:lineRule="auto"/>
        <w:ind w:firstLine="720"/>
        <w:rPr>
          <w:sz w:val="24"/>
          <w:szCs w:val="24"/>
        </w:rPr>
      </w:pPr>
      <w:r>
        <w:rPr>
          <w:sz w:val="24"/>
          <w:szCs w:val="24"/>
        </w:rPr>
        <w:t>What causes this shaking? The earth’s surface is made out of pieces of rock that fit together like the pieces of a puzzle. The pieces of rock are called plates. When these plates move, th</w:t>
      </w:r>
      <w:r w:rsidR="006C21B5">
        <w:rPr>
          <w:sz w:val="24"/>
          <w:szCs w:val="24"/>
        </w:rPr>
        <w:t xml:space="preserve">at is </w:t>
      </w:r>
      <w:bookmarkStart w:id="0" w:name="_GoBack"/>
      <w:bookmarkEnd w:id="0"/>
      <w:r w:rsidR="006C21B5">
        <w:rPr>
          <w:sz w:val="24"/>
          <w:szCs w:val="24"/>
        </w:rPr>
        <w:t>why the</w:t>
      </w:r>
      <w:r>
        <w:rPr>
          <w:sz w:val="24"/>
          <w:szCs w:val="24"/>
        </w:rPr>
        <w:t xml:space="preserve"> ground shakes.</w:t>
      </w:r>
      <w:r w:rsidR="00511DB4">
        <w:rPr>
          <w:sz w:val="24"/>
          <w:szCs w:val="24"/>
        </w:rPr>
        <w:t xml:space="preserve"> Since we live on the surface of the earth, we sometimes feel this movement. It is called an earthquake.</w:t>
      </w:r>
      <w:r>
        <w:rPr>
          <w:sz w:val="24"/>
          <w:szCs w:val="24"/>
        </w:rPr>
        <w:t xml:space="preserve"> </w:t>
      </w:r>
    </w:p>
    <w:p w:rsidR="00920E03" w:rsidRDefault="00920E03" w:rsidP="00920E03">
      <w:pPr>
        <w:pStyle w:val="NoSpacing"/>
        <w:spacing w:line="276" w:lineRule="auto"/>
        <w:ind w:firstLine="720"/>
        <w:rPr>
          <w:sz w:val="24"/>
          <w:szCs w:val="24"/>
        </w:rPr>
      </w:pPr>
      <w:r>
        <w:rPr>
          <w:sz w:val="24"/>
          <w:szCs w:val="24"/>
        </w:rPr>
        <w:t>Earthquakes can be felt over long distances, although they rarely last more than 1 minute. Even though they last a short amount of time, e</w:t>
      </w:r>
      <w:r w:rsidR="006C21B5">
        <w:rPr>
          <w:sz w:val="24"/>
          <w:szCs w:val="24"/>
        </w:rPr>
        <w:t>arthquakes can cause serious damage. They can destroy homes, streets, and even buildings.</w:t>
      </w:r>
      <w:r>
        <w:rPr>
          <w:sz w:val="24"/>
          <w:szCs w:val="24"/>
        </w:rPr>
        <w:t xml:space="preserve"> </w:t>
      </w:r>
    </w:p>
    <w:p w:rsidR="006C21B5" w:rsidRPr="0036278E" w:rsidRDefault="00920E03" w:rsidP="00920E03">
      <w:pPr>
        <w:pStyle w:val="NoSpacing"/>
        <w:spacing w:line="276" w:lineRule="auto"/>
        <w:ind w:firstLine="720"/>
        <w:rPr>
          <w:sz w:val="24"/>
          <w:szCs w:val="24"/>
        </w:rPr>
      </w:pPr>
      <w:r>
        <w:rPr>
          <w:sz w:val="24"/>
          <w:szCs w:val="24"/>
        </w:rPr>
        <w:t>Scientists have tried many different ways to predict earthquakes, but it is unlikely that they ever will. That doesn’t mean they won’t stop trying though!</w:t>
      </w:r>
      <w:r w:rsidR="006C21B5">
        <w:rPr>
          <w:sz w:val="24"/>
          <w:szCs w:val="24"/>
        </w:rPr>
        <w:t xml:space="preserve"> </w:t>
      </w:r>
    </w:p>
    <w:p w:rsidR="0036278E" w:rsidRPr="001D1D1B" w:rsidRDefault="0036278E" w:rsidP="001D1D1B">
      <w:pPr>
        <w:pStyle w:val="NoSpacing"/>
        <w:spacing w:line="276" w:lineRule="auto"/>
        <w:rPr>
          <w:sz w:val="16"/>
          <w:szCs w:val="16"/>
        </w:rPr>
      </w:pPr>
    </w:p>
    <w:p w:rsidR="001D1D1B" w:rsidRPr="001D1D1B" w:rsidRDefault="001D1D1B" w:rsidP="001D1D1B">
      <w:pPr>
        <w:jc w:val="center"/>
        <w:rPr>
          <w:rFonts w:ascii="Trebuchet MS" w:hAnsi="Trebuchet MS"/>
          <w:b/>
          <w:sz w:val="24"/>
          <w:szCs w:val="24"/>
        </w:rPr>
      </w:pPr>
      <w:r w:rsidRPr="001D1D1B">
        <w:rPr>
          <w:rFonts w:ascii="Trebuchet MS" w:hAnsi="Trebuchet MS"/>
          <w:b/>
          <w:sz w:val="24"/>
          <w:szCs w:val="24"/>
        </w:rPr>
        <w:t>SHORT-ANSWER QUESTION</w:t>
      </w:r>
    </w:p>
    <w:tbl>
      <w:tblPr>
        <w:tblW w:w="0" w:type="auto"/>
        <w:tblLook w:val="01E0" w:firstRow="1" w:lastRow="1" w:firstColumn="1" w:lastColumn="1" w:noHBand="0" w:noVBand="0"/>
      </w:tblPr>
      <w:tblGrid>
        <w:gridCol w:w="447"/>
        <w:gridCol w:w="10569"/>
      </w:tblGrid>
      <w:tr w:rsidR="001D1D1B" w:rsidTr="00D143D0">
        <w:tc>
          <w:tcPr>
            <w:tcW w:w="11160" w:type="dxa"/>
            <w:gridSpan w:val="2"/>
          </w:tcPr>
          <w:p w:rsidR="001D1D1B" w:rsidRPr="00D366B1" w:rsidRDefault="001D1D1B" w:rsidP="00616008">
            <w:pPr>
              <w:rPr>
                <w:rFonts w:ascii="Lucida Sans" w:hAnsi="Lucida Sans"/>
                <w:b/>
                <w:sz w:val="20"/>
                <w:szCs w:val="20"/>
              </w:rPr>
            </w:pPr>
          </w:p>
        </w:tc>
      </w:tr>
      <w:tr w:rsidR="001D1D1B" w:rsidTr="00D143D0">
        <w:tc>
          <w:tcPr>
            <w:tcW w:w="450" w:type="dxa"/>
            <w:vMerge w:val="restart"/>
            <w:hideMark/>
          </w:tcPr>
          <w:p w:rsidR="001D1D1B" w:rsidRPr="00D366B1" w:rsidRDefault="001D1D1B" w:rsidP="00616008">
            <w:pPr>
              <w:rPr>
                <w:rFonts w:ascii="Lucida Sans" w:hAnsi="Lucida Sans"/>
                <w:b/>
                <w:sz w:val="20"/>
                <w:szCs w:val="20"/>
              </w:rPr>
            </w:pPr>
          </w:p>
        </w:tc>
        <w:tc>
          <w:tcPr>
            <w:tcW w:w="10710" w:type="dxa"/>
            <w:hideMark/>
          </w:tcPr>
          <w:p w:rsidR="001D1D1B" w:rsidRPr="00D366B1" w:rsidRDefault="001D1D1B" w:rsidP="00D143D0">
            <w:pPr>
              <w:rPr>
                <w:rFonts w:ascii="Lucida Sans" w:hAnsi="Lucida Sans"/>
                <w:b/>
                <w:sz w:val="20"/>
                <w:szCs w:val="20"/>
              </w:rPr>
            </w:pPr>
          </w:p>
        </w:tc>
      </w:tr>
      <w:tr w:rsidR="001D1D1B" w:rsidTr="00D143D0">
        <w:tc>
          <w:tcPr>
            <w:tcW w:w="0" w:type="auto"/>
            <w:vMerge/>
            <w:vAlign w:val="center"/>
            <w:hideMark/>
          </w:tcPr>
          <w:p w:rsidR="001D1D1B" w:rsidRPr="00D366B1" w:rsidRDefault="001D1D1B" w:rsidP="00D143D0">
            <w:pPr>
              <w:rPr>
                <w:rFonts w:ascii="Lucida Sans" w:hAnsi="Lucida Sans"/>
                <w:b/>
                <w:sz w:val="20"/>
                <w:szCs w:val="20"/>
              </w:rPr>
            </w:pPr>
          </w:p>
        </w:tc>
        <w:tc>
          <w:tcPr>
            <w:tcW w:w="10710" w:type="dxa"/>
          </w:tcPr>
          <w:p w:rsidR="001D1D1B" w:rsidRPr="00D366B1" w:rsidRDefault="0036278E" w:rsidP="007517CE">
            <w:pPr>
              <w:rPr>
                <w:rFonts w:ascii="Lucida Sans" w:hAnsi="Lucida Sans"/>
                <w:b/>
                <w:sz w:val="20"/>
                <w:szCs w:val="20"/>
              </w:rPr>
            </w:pPr>
            <w:r>
              <w:rPr>
                <w:rFonts w:ascii="Lucida Sans" w:hAnsi="Lucida Sans"/>
                <w:b/>
                <w:sz w:val="20"/>
                <w:szCs w:val="20"/>
              </w:rPr>
              <w:t>Describe</w:t>
            </w:r>
            <w:r w:rsidR="00A2719C">
              <w:rPr>
                <w:rFonts w:ascii="Lucida Sans" w:hAnsi="Lucida Sans"/>
                <w:b/>
                <w:sz w:val="20"/>
                <w:szCs w:val="20"/>
              </w:rPr>
              <w:t xml:space="preserve"> </w:t>
            </w:r>
            <w:r w:rsidR="007517CE">
              <w:rPr>
                <w:rFonts w:ascii="Lucida Sans" w:hAnsi="Lucida Sans"/>
                <w:b/>
                <w:sz w:val="20"/>
                <w:szCs w:val="20"/>
              </w:rPr>
              <w:t>what causes the</w:t>
            </w:r>
            <w:r w:rsidR="006C21B5">
              <w:rPr>
                <w:rFonts w:ascii="Lucida Sans" w:hAnsi="Lucida Sans"/>
                <w:b/>
                <w:sz w:val="20"/>
                <w:szCs w:val="20"/>
              </w:rPr>
              <w:t xml:space="preserve"> earth </w:t>
            </w:r>
            <w:r w:rsidR="007517CE">
              <w:rPr>
                <w:rFonts w:ascii="Lucida Sans" w:hAnsi="Lucida Sans"/>
                <w:b/>
                <w:sz w:val="20"/>
                <w:szCs w:val="20"/>
              </w:rPr>
              <w:t xml:space="preserve">to </w:t>
            </w:r>
            <w:r w:rsidR="006C21B5">
              <w:rPr>
                <w:rFonts w:ascii="Lucida Sans" w:hAnsi="Lucida Sans"/>
                <w:b/>
                <w:sz w:val="20"/>
                <w:szCs w:val="20"/>
              </w:rPr>
              <w:t>shake during</w:t>
            </w:r>
            <w:r w:rsidR="00511DB4">
              <w:rPr>
                <w:rFonts w:ascii="Lucida Sans" w:hAnsi="Lucida Sans"/>
                <w:b/>
                <w:sz w:val="20"/>
                <w:szCs w:val="20"/>
              </w:rPr>
              <w:t xml:space="preserve"> an earthquake</w:t>
            </w:r>
            <w:r w:rsidR="00357974">
              <w:rPr>
                <w:rFonts w:ascii="Lucida Sans" w:hAnsi="Lucida Sans"/>
                <w:b/>
                <w:sz w:val="20"/>
                <w:szCs w:val="20"/>
              </w:rPr>
              <w:t>.</w:t>
            </w:r>
            <w:r w:rsidR="00511DB4">
              <w:rPr>
                <w:rFonts w:ascii="Lucida Sans" w:hAnsi="Lucida Sans"/>
                <w:b/>
                <w:sz w:val="20"/>
                <w:szCs w:val="20"/>
              </w:rPr>
              <w:t xml:space="preserve"> Use specific</w:t>
            </w:r>
            <w:r w:rsidR="006C21B5">
              <w:rPr>
                <w:rFonts w:ascii="Lucida Sans" w:hAnsi="Lucida Sans"/>
                <w:b/>
                <w:sz w:val="20"/>
                <w:szCs w:val="20"/>
              </w:rPr>
              <w:t xml:space="preserve"> cause and effect</w:t>
            </w:r>
            <w:r w:rsidR="00511DB4">
              <w:rPr>
                <w:rFonts w:ascii="Lucida Sans" w:hAnsi="Lucida Sans"/>
                <w:b/>
                <w:sz w:val="20"/>
                <w:szCs w:val="20"/>
              </w:rPr>
              <w:t xml:space="preserve"> language</w:t>
            </w:r>
            <w:r w:rsidR="00A2719C">
              <w:rPr>
                <w:rFonts w:ascii="Lucida Sans" w:hAnsi="Lucida Sans"/>
                <w:b/>
                <w:sz w:val="20"/>
                <w:szCs w:val="20"/>
              </w:rPr>
              <w:t xml:space="preserve"> from the text to support your answer.</w:t>
            </w:r>
          </w:p>
        </w:tc>
      </w:tr>
      <w:tr w:rsidR="001D1D1B" w:rsidTr="00D143D0">
        <w:tc>
          <w:tcPr>
            <w:tcW w:w="0" w:type="auto"/>
            <w:vMerge/>
            <w:vAlign w:val="center"/>
            <w:hideMark/>
          </w:tcPr>
          <w:p w:rsidR="001D1D1B" w:rsidRDefault="001D1D1B" w:rsidP="00D143D0">
            <w:pPr>
              <w:rPr>
                <w:rFonts w:ascii="Lucida Sans" w:hAnsi="Lucida Sans"/>
                <w:sz w:val="20"/>
                <w:szCs w:val="20"/>
              </w:rPr>
            </w:pPr>
          </w:p>
        </w:tc>
        <w:tc>
          <w:tcPr>
            <w:tcW w:w="10710" w:type="dxa"/>
          </w:tcPr>
          <w:p w:rsidR="001D1D1B" w:rsidRDefault="004134C9" w:rsidP="00D143D0">
            <w:pPr>
              <w:rPr>
                <w:rFonts w:ascii="Lucida Sans" w:hAnsi="Lucida Sans"/>
                <w:sz w:val="20"/>
                <w:szCs w:val="20"/>
              </w:rPr>
            </w:pPr>
            <w:r>
              <w:rPr>
                <w:rFonts w:ascii="Lucida Sans" w:hAnsi="Lucida Sans"/>
                <w:b/>
                <w:noProof/>
                <w:sz w:val="20"/>
                <w:szCs w:val="20"/>
              </w:rPr>
              <mc:AlternateContent>
                <mc:Choice Requires="wps">
                  <w:drawing>
                    <wp:anchor distT="0" distB="0" distL="114300" distR="114300" simplePos="0" relativeHeight="251660288" behindDoc="0" locked="0" layoutInCell="1" allowOverlap="1" wp14:anchorId="4866B9E8" wp14:editId="27F6C2B6">
                      <wp:simplePos x="0" y="0"/>
                      <wp:positionH relativeFrom="column">
                        <wp:posOffset>-62865</wp:posOffset>
                      </wp:positionH>
                      <wp:positionV relativeFrom="paragraph">
                        <wp:posOffset>107315</wp:posOffset>
                      </wp:positionV>
                      <wp:extent cx="6591300" cy="1919605"/>
                      <wp:effectExtent l="0" t="0" r="1905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1919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D1B" w:rsidRDefault="00D366B1" w:rsidP="001D1D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8.45pt;width:519pt;height:1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" fillcolor="white [3201]" strokeweight=".5pt">
                      <v:path arrowok="t"/>
                      <v:textbox>
                        <w:txbxContent>
                          <w:p w:rsidR="001D1D1B" w:rsidRDefault="00D366B1" w:rsidP="001D1D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tc>
      </w:tr>
    </w:tbl>
    <w:p w:rsidR="001D1D1B" w:rsidRDefault="001D1D1B" w:rsidP="00D366B1">
      <w:pPr>
        <w:rPr>
          <w:rFonts w:ascii="Lucida Sans" w:hAnsi="Lucida Sans"/>
          <w:sz w:val="20"/>
          <w:szCs w:val="20"/>
        </w:rPr>
      </w:pPr>
    </w:p>
    <w:sectPr w:rsidR="001D1D1B" w:rsidSect="00D36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A5101"/>
    <w:multiLevelType w:val="hybridMultilevel"/>
    <w:tmpl w:val="36E2DCD4"/>
    <w:lvl w:ilvl="0" w:tplc="928EFE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F2204"/>
    <w:multiLevelType w:val="hybridMultilevel"/>
    <w:tmpl w:val="CABE658C"/>
    <w:lvl w:ilvl="0" w:tplc="64462E9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AD"/>
    <w:rsid w:val="000530CD"/>
    <w:rsid w:val="001D1D1B"/>
    <w:rsid w:val="002C2C97"/>
    <w:rsid w:val="002D326E"/>
    <w:rsid w:val="00357974"/>
    <w:rsid w:val="0036278E"/>
    <w:rsid w:val="004134C9"/>
    <w:rsid w:val="00511DB4"/>
    <w:rsid w:val="00571E17"/>
    <w:rsid w:val="005B7A55"/>
    <w:rsid w:val="00616008"/>
    <w:rsid w:val="006C21B5"/>
    <w:rsid w:val="007517CE"/>
    <w:rsid w:val="007D2DE7"/>
    <w:rsid w:val="00805042"/>
    <w:rsid w:val="008F22F4"/>
    <w:rsid w:val="00920E03"/>
    <w:rsid w:val="00963380"/>
    <w:rsid w:val="00A239A9"/>
    <w:rsid w:val="00A2719C"/>
    <w:rsid w:val="00A5693C"/>
    <w:rsid w:val="00B146A0"/>
    <w:rsid w:val="00B46DAD"/>
    <w:rsid w:val="00D366B1"/>
    <w:rsid w:val="00D456F0"/>
    <w:rsid w:val="00EA7B63"/>
    <w:rsid w:val="00ED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AD"/>
    <w:pPr>
      <w:ind w:left="720"/>
      <w:contextualSpacing/>
    </w:pPr>
  </w:style>
  <w:style w:type="paragraph" w:styleId="NoSpacing">
    <w:name w:val="No Spacing"/>
    <w:uiPriority w:val="1"/>
    <w:qFormat/>
    <w:rsid w:val="001D1D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AD"/>
    <w:pPr>
      <w:ind w:left="720"/>
      <w:contextualSpacing/>
    </w:pPr>
  </w:style>
  <w:style w:type="paragraph" w:styleId="NoSpacing">
    <w:name w:val="No Spacing"/>
    <w:uiPriority w:val="1"/>
    <w:qFormat/>
    <w:rsid w:val="001D1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C375-11DE-4B8E-BBDB-D51EDF1F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tlottes</dc:creator>
  <cp:lastModifiedBy>Lottes, Tiffany NBCT</cp:lastModifiedBy>
  <cp:revision>5</cp:revision>
  <dcterms:created xsi:type="dcterms:W3CDTF">2011-11-28T14:28:00Z</dcterms:created>
  <dcterms:modified xsi:type="dcterms:W3CDTF">2011-11-28T18:36:00Z</dcterms:modified>
</cp:coreProperties>
</file>