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750" w:type="dxa"/>
        <w:tblCellSpacing w:w="0" w:type="dxa"/>
        <w:tblInd w:w="1337" w:type="dxa"/>
        <w:tblCellMar>
          <w:top w:w="150" w:type="dxa"/>
          <w:left w:w="150" w:type="dxa"/>
          <w:bottom w:w="150" w:type="dxa"/>
          <w:right w:w="150" w:type="dxa"/>
        </w:tblCellMar>
        <w:tblLook w:val="04A0" w:firstRow="1" w:lastRow="0" w:firstColumn="1" w:lastColumn="0" w:noHBand="0" w:noVBand="1"/>
      </w:tblPr>
      <w:tblGrid>
        <w:gridCol w:w="6750"/>
      </w:tblGrid>
      <w:tr w:rsidR="00E7475C" w:rsidRPr="00E7475C" w:rsidTr="00E7475C">
        <w:trPr>
          <w:tblCellSpacing w:w="0" w:type="dxa"/>
        </w:trPr>
        <w:tc>
          <w:tcPr>
            <w:tcW w:w="0" w:type="auto"/>
            <w:vAlign w:val="center"/>
            <w:hideMark/>
          </w:tcPr>
          <w:p w:rsidR="00E7475C" w:rsidRPr="00E7475C" w:rsidRDefault="00E7475C" w:rsidP="00E7475C">
            <w:pPr>
              <w:spacing w:after="0" w:line="240" w:lineRule="auto"/>
              <w:jc w:val="center"/>
              <w:rPr>
                <w:rFonts w:ascii="Times New Roman" w:eastAsia="Times New Roman" w:hAnsi="Times New Roman" w:cs="Times New Roman"/>
                <w:b/>
                <w:color w:val="000000"/>
                <w:sz w:val="24"/>
                <w:szCs w:val="24"/>
              </w:rPr>
            </w:pPr>
            <w:r w:rsidRPr="00E7475C">
              <w:rPr>
                <w:rFonts w:ascii="Times New Roman" w:eastAsia="Times New Roman" w:hAnsi="Times New Roman" w:cs="Times New Roman"/>
                <w:b/>
                <w:noProof/>
                <w:color w:val="000000"/>
                <w:sz w:val="24"/>
                <w:szCs w:val="24"/>
              </w:rPr>
              <w:drawing>
                <wp:inline distT="0" distB="0" distL="0" distR="0" wp14:anchorId="3B6FD5A4" wp14:editId="4C63C640">
                  <wp:extent cx="3569970" cy="620395"/>
                  <wp:effectExtent l="0" t="0" r="0" b="8255"/>
                  <wp:docPr id="1" name="Picture 1" descr="http://www.pearsonlongman.com/ae/marketing/sfesl/images/2_2tit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arsonlongman.com/ae/marketing/sfesl/images/2_2titl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69970" cy="620395"/>
                          </a:xfrm>
                          <a:prstGeom prst="rect">
                            <a:avLst/>
                          </a:prstGeom>
                          <a:noFill/>
                          <a:ln>
                            <a:noFill/>
                          </a:ln>
                        </pic:spPr>
                      </pic:pic>
                    </a:graphicData>
                  </a:graphic>
                </wp:inline>
              </w:drawing>
            </w:r>
          </w:p>
        </w:tc>
      </w:tr>
      <w:tr w:rsidR="00E7475C" w:rsidRPr="00E7475C" w:rsidTr="00E7475C">
        <w:trPr>
          <w:tblCellSpacing w:w="0" w:type="dxa"/>
        </w:trPr>
        <w:tc>
          <w:tcPr>
            <w:tcW w:w="0" w:type="auto"/>
            <w:vAlign w:val="center"/>
            <w:hideMark/>
          </w:tcPr>
          <w:p w:rsidR="00E7475C" w:rsidRPr="00E7475C" w:rsidRDefault="00E7475C" w:rsidP="00E7475C">
            <w:pPr>
              <w:rPr>
                <w:sz w:val="32"/>
                <w:szCs w:val="32"/>
              </w:rPr>
            </w:pPr>
            <w:r w:rsidRPr="00E7475C">
              <w:rPr>
                <w:sz w:val="28"/>
                <w:szCs w:val="28"/>
              </w:rPr>
              <w:br/>
            </w:r>
            <w:r w:rsidRPr="00E7475C">
              <w:rPr>
                <w:sz w:val="32"/>
                <w:szCs w:val="32"/>
              </w:rPr>
              <w:t>     </w:t>
            </w:r>
            <w:r w:rsidRPr="00E7475C">
              <w:rPr>
                <w:rFonts w:ascii="Tahoma" w:hAnsi="Tahoma" w:cs="Tahoma"/>
                <w:noProof/>
                <w:spacing w:val="24"/>
                <w:sz w:val="32"/>
                <w:szCs w:val="32"/>
              </w:rPr>
              <w:drawing>
                <wp:inline distT="0" distB="0" distL="0" distR="0" wp14:anchorId="732F6EC5" wp14:editId="7DB966A3">
                  <wp:extent cx="191135" cy="238760"/>
                  <wp:effectExtent l="0" t="0" r="0" b="8890"/>
                  <wp:docPr id="2" name="Picture 2" descr="http://www.pearsonlongman.com/ae/marketing/sfesl/images/dc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earsonlongman.com/ae/marketing/sfesl/images/dcap.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135" cy="238760"/>
                          </a:xfrm>
                          <a:prstGeom prst="rect">
                            <a:avLst/>
                          </a:prstGeom>
                          <a:noFill/>
                          <a:ln>
                            <a:noFill/>
                          </a:ln>
                        </pic:spPr>
                      </pic:pic>
                    </a:graphicData>
                  </a:graphic>
                </wp:inline>
              </w:drawing>
            </w:r>
            <w:proofErr w:type="gramStart"/>
            <w:r w:rsidRPr="00E7475C">
              <w:rPr>
                <w:sz w:val="32"/>
                <w:szCs w:val="32"/>
              </w:rPr>
              <w:t>o</w:t>
            </w:r>
            <w:proofErr w:type="gramEnd"/>
            <w:r w:rsidRPr="00E7475C">
              <w:rPr>
                <w:sz w:val="32"/>
                <w:szCs w:val="32"/>
              </w:rPr>
              <w:t xml:space="preserve"> you know how blueberries grow? They grow on bushes. Each blueberry is small and round. Many blueberries can grow on one bush. At first, the blueberries are green. The green berries are not ready to eat yet. They need a lot of sun and rain to help them become fat and sweet. When the berries turn blue, they are ripe and ready to be picked.</w:t>
            </w:r>
            <w:r w:rsidRPr="00E7475C">
              <w:rPr>
                <w:sz w:val="32"/>
                <w:szCs w:val="32"/>
              </w:rPr>
              <w:br/>
            </w:r>
            <w:r w:rsidRPr="00E7475C">
              <w:rPr>
                <w:sz w:val="32"/>
                <w:szCs w:val="32"/>
              </w:rPr>
              <w:br/>
            </w:r>
          </w:p>
        </w:tc>
      </w:tr>
    </w:tbl>
    <w:p w:rsidR="00E7475C" w:rsidRPr="00E7475C" w:rsidRDefault="00E7475C" w:rsidP="00E7475C">
      <w:pPr>
        <w:rPr>
          <w:b/>
          <w:i/>
          <w:noProof/>
          <w:sz w:val="32"/>
          <w:szCs w:val="32"/>
        </w:rPr>
      </w:pPr>
      <w:r w:rsidRPr="00E7475C">
        <w:rPr>
          <w:b/>
          <w:i/>
          <w:noProof/>
          <w:sz w:val="32"/>
          <w:szCs w:val="32"/>
        </w:rPr>
        <w:t>Identify the main idea of the text, “Blueberries.”</w:t>
      </w:r>
      <w:r w:rsidRPr="00E7475C">
        <w:rPr>
          <w:b/>
          <w:i/>
          <w:sz w:val="32"/>
          <w:szCs w:val="32"/>
        </w:rPr>
        <w:t xml:space="preserve"> </w:t>
      </w:r>
      <w:bookmarkStart w:id="0" w:name="_GoBack"/>
      <w:bookmarkEnd w:id="0"/>
      <w:r w:rsidRPr="00E7475C">
        <w:rPr>
          <w:b/>
          <w:i/>
          <w:sz w:val="32"/>
          <w:szCs w:val="32"/>
        </w:rPr>
        <w:t>Use details from the passage to support your answer.</w:t>
      </w:r>
    </w:p>
    <w:p w:rsidR="00E7475C" w:rsidRPr="00BC073C" w:rsidRDefault="00E7475C" w:rsidP="00E7475C">
      <w:pPr>
        <w:jc w:val="both"/>
        <w:rPr>
          <w:i/>
          <w:sz w:val="28"/>
          <w:szCs w:val="28"/>
        </w:rPr>
      </w:pPr>
      <w:r w:rsidRPr="00BC073C">
        <w:rPr>
          <w:i/>
          <w:noProof/>
          <w:sz w:val="28"/>
          <w:szCs w:val="28"/>
        </w:rPr>
        <mc:AlternateContent>
          <mc:Choice Requires="wps">
            <w:drawing>
              <wp:anchor distT="0" distB="0" distL="114300" distR="114300" simplePos="0" relativeHeight="251659264" behindDoc="0" locked="0" layoutInCell="1" allowOverlap="1" wp14:anchorId="299600B5" wp14:editId="7AA5ECDA">
                <wp:simplePos x="0" y="0"/>
                <wp:positionH relativeFrom="column">
                  <wp:posOffset>-333955</wp:posOffset>
                </wp:positionH>
                <wp:positionV relativeFrom="paragraph">
                  <wp:posOffset>283872</wp:posOffset>
                </wp:positionV>
                <wp:extent cx="6919595" cy="2663687"/>
                <wp:effectExtent l="0" t="0" r="14605"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9595" cy="2663687"/>
                        </a:xfrm>
                        <a:prstGeom prst="rect">
                          <a:avLst/>
                        </a:prstGeom>
                        <a:solidFill>
                          <a:srgbClr val="FFFFFF"/>
                        </a:solidFill>
                        <a:ln w="9525">
                          <a:solidFill>
                            <a:srgbClr val="000000"/>
                          </a:solidFill>
                          <a:miter lim="800000"/>
                          <a:headEnd/>
                          <a:tailEnd/>
                        </a:ln>
                      </wps:spPr>
                      <wps:txbx>
                        <w:txbxContent>
                          <w:p w:rsidR="00E7475C" w:rsidRDefault="00E7475C" w:rsidP="00E7475C">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E7475C" w:rsidRDefault="00E7475C" w:rsidP="00E7475C">
                            <w:r>
                              <w:softHyphen/>
                              <w:t>________________________________________________________________________________________________</w:t>
                            </w:r>
                          </w:p>
                          <w:p w:rsidR="00E7475C" w:rsidRDefault="00E7475C" w:rsidP="00E7475C"/>
                          <w:p w:rsidR="00E7475C" w:rsidRDefault="00E7475C" w:rsidP="00E7475C">
                            <w:r>
                              <w:t>________________________________________________________________________________________________</w:t>
                            </w:r>
                          </w:p>
                          <w:p w:rsidR="00E7475C" w:rsidRDefault="00E7475C" w:rsidP="00E7475C"/>
                          <w:p w:rsidR="00E7475C" w:rsidRDefault="00E7475C" w:rsidP="00E7475C">
                            <w:r>
                              <w:t>________________________________________________________________________________________________</w:t>
                            </w:r>
                          </w:p>
                          <w:p w:rsidR="00E7475C" w:rsidRDefault="00E7475C" w:rsidP="00E7475C"/>
                          <w:p w:rsidR="00E7475C" w:rsidRDefault="00E7475C" w:rsidP="00E7475C">
                            <w:r>
                              <w:t>________________________________________________________________________________________________</w:t>
                            </w:r>
                          </w:p>
                          <w:p w:rsidR="00E7475C" w:rsidRDefault="00E7475C" w:rsidP="00E7475C"/>
                          <w:p w:rsidR="00E7475C" w:rsidRDefault="00E7475C" w:rsidP="00E7475C">
                            <w:r>
                              <w:t>____________________________________________________________________________</w:t>
                            </w:r>
                          </w:p>
                          <w:p w:rsidR="00E7475C" w:rsidRDefault="00E7475C" w:rsidP="00E7475C"/>
                          <w:p w:rsidR="00E7475C" w:rsidRDefault="00E7475C" w:rsidP="00E7475C">
                            <w:r>
                              <w:t>____________________________________________________________________________</w:t>
                            </w:r>
                          </w:p>
                          <w:p w:rsidR="00E7475C" w:rsidRDefault="00E7475C" w:rsidP="00E747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6.3pt;margin-top:22.35pt;width:544.85pt;height:20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">
                <v:textbox>
                  <w:txbxContent>
                    <w:p w:rsidR="00E7475C" w:rsidRDefault="00E7475C" w:rsidP="00E7475C">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E7475C" w:rsidRDefault="00E7475C" w:rsidP="00E7475C">
                      <w:r>
                        <w:softHyphen/>
                        <w:t>________________________________________________________________________________________________</w:t>
                      </w:r>
                    </w:p>
                    <w:p w:rsidR="00E7475C" w:rsidRDefault="00E7475C" w:rsidP="00E7475C"/>
                    <w:p w:rsidR="00E7475C" w:rsidRDefault="00E7475C" w:rsidP="00E7475C">
                      <w:r>
                        <w:t>________________________________________________________________________________________________</w:t>
                      </w:r>
                    </w:p>
                    <w:p w:rsidR="00E7475C" w:rsidRDefault="00E7475C" w:rsidP="00E7475C"/>
                    <w:p w:rsidR="00E7475C" w:rsidRDefault="00E7475C" w:rsidP="00E7475C">
                      <w:r>
                        <w:t>________________________________________________________________________________________________</w:t>
                      </w:r>
                    </w:p>
                    <w:p w:rsidR="00E7475C" w:rsidRDefault="00E7475C" w:rsidP="00E7475C"/>
                    <w:p w:rsidR="00E7475C" w:rsidRDefault="00E7475C" w:rsidP="00E7475C">
                      <w:r>
                        <w:t>________________________________________________________________________________________________</w:t>
                      </w:r>
                    </w:p>
                    <w:p w:rsidR="00E7475C" w:rsidRDefault="00E7475C" w:rsidP="00E7475C"/>
                    <w:p w:rsidR="00E7475C" w:rsidRDefault="00E7475C" w:rsidP="00E7475C">
                      <w:r>
                        <w:t>____________________________________________________________________________</w:t>
                      </w:r>
                    </w:p>
                    <w:p w:rsidR="00E7475C" w:rsidRDefault="00E7475C" w:rsidP="00E7475C"/>
                    <w:p w:rsidR="00E7475C" w:rsidRDefault="00E7475C" w:rsidP="00E7475C">
                      <w:r>
                        <w:t>____________________________________________________________________________</w:t>
                      </w:r>
                    </w:p>
                    <w:p w:rsidR="00E7475C" w:rsidRDefault="00E7475C" w:rsidP="00E7475C"/>
                  </w:txbxContent>
                </v:textbox>
              </v:shape>
            </w:pict>
          </mc:Fallback>
        </mc:AlternateContent>
      </w:r>
    </w:p>
    <w:p w:rsidR="00AE440B" w:rsidRPr="00E7475C" w:rsidRDefault="00E7475C" w:rsidP="00E7475C">
      <w:pPr>
        <w:rPr>
          <w:sz w:val="28"/>
          <w:szCs w:val="28"/>
        </w:rPr>
      </w:pPr>
    </w:p>
    <w:sectPr w:rsidR="00AE440B" w:rsidRPr="00E7475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75C" w:rsidRDefault="00E7475C" w:rsidP="00E7475C">
      <w:pPr>
        <w:spacing w:after="0" w:line="240" w:lineRule="auto"/>
      </w:pPr>
      <w:r>
        <w:separator/>
      </w:r>
    </w:p>
  </w:endnote>
  <w:endnote w:type="continuationSeparator" w:id="0">
    <w:p w:rsidR="00E7475C" w:rsidRDefault="00E7475C" w:rsidP="00E74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75C" w:rsidRDefault="00E7475C" w:rsidP="00E7475C">
      <w:pPr>
        <w:spacing w:after="0" w:line="240" w:lineRule="auto"/>
      </w:pPr>
      <w:r>
        <w:separator/>
      </w:r>
    </w:p>
  </w:footnote>
  <w:footnote w:type="continuationSeparator" w:id="0">
    <w:p w:rsidR="00E7475C" w:rsidRDefault="00E7475C" w:rsidP="00E747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5C" w:rsidRPr="00E7475C" w:rsidRDefault="00E7475C">
    <w:pPr>
      <w:pStyle w:val="Header"/>
      <w:rPr>
        <w:sz w:val="24"/>
      </w:rPr>
    </w:pPr>
    <w:r>
      <w:t xml:space="preserve">Name: ______________________________________ </w:t>
    </w:r>
    <w:r w:rsidRPr="00E7475C">
      <w:rPr>
        <w:sz w:val="24"/>
      </w:rPr>
      <w:t>I can identify the main idea of a passage.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75C"/>
    <w:rsid w:val="000C7E6C"/>
    <w:rsid w:val="008A1D15"/>
    <w:rsid w:val="00E74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4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75C"/>
    <w:rPr>
      <w:rFonts w:ascii="Tahoma" w:hAnsi="Tahoma" w:cs="Tahoma"/>
      <w:sz w:val="16"/>
      <w:szCs w:val="16"/>
    </w:rPr>
  </w:style>
  <w:style w:type="paragraph" w:styleId="NoSpacing">
    <w:name w:val="No Spacing"/>
    <w:uiPriority w:val="1"/>
    <w:qFormat/>
    <w:rsid w:val="00E7475C"/>
    <w:pPr>
      <w:spacing w:after="0" w:line="240" w:lineRule="auto"/>
    </w:pPr>
  </w:style>
  <w:style w:type="paragraph" w:styleId="Header">
    <w:name w:val="header"/>
    <w:basedOn w:val="Normal"/>
    <w:link w:val="HeaderChar"/>
    <w:uiPriority w:val="99"/>
    <w:unhideWhenUsed/>
    <w:rsid w:val="00E747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75C"/>
  </w:style>
  <w:style w:type="paragraph" w:styleId="Footer">
    <w:name w:val="footer"/>
    <w:basedOn w:val="Normal"/>
    <w:link w:val="FooterChar"/>
    <w:uiPriority w:val="99"/>
    <w:unhideWhenUsed/>
    <w:rsid w:val="00E747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7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4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75C"/>
    <w:rPr>
      <w:rFonts w:ascii="Tahoma" w:hAnsi="Tahoma" w:cs="Tahoma"/>
      <w:sz w:val="16"/>
      <w:szCs w:val="16"/>
    </w:rPr>
  </w:style>
  <w:style w:type="paragraph" w:styleId="NoSpacing">
    <w:name w:val="No Spacing"/>
    <w:uiPriority w:val="1"/>
    <w:qFormat/>
    <w:rsid w:val="00E7475C"/>
    <w:pPr>
      <w:spacing w:after="0" w:line="240" w:lineRule="auto"/>
    </w:pPr>
  </w:style>
  <w:style w:type="paragraph" w:styleId="Header">
    <w:name w:val="header"/>
    <w:basedOn w:val="Normal"/>
    <w:link w:val="HeaderChar"/>
    <w:uiPriority w:val="99"/>
    <w:unhideWhenUsed/>
    <w:rsid w:val="00E747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75C"/>
  </w:style>
  <w:style w:type="paragraph" w:styleId="Footer">
    <w:name w:val="footer"/>
    <w:basedOn w:val="Normal"/>
    <w:link w:val="FooterChar"/>
    <w:uiPriority w:val="99"/>
    <w:unhideWhenUsed/>
    <w:rsid w:val="00E747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68</Words>
  <Characters>394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Franklin County Public Schools</Company>
  <LinksUpToDate>false</LinksUpToDate>
  <CharactersWithSpaces>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Lottes, Tiffany NBCT</dc:creator>
  <cp:lastModifiedBy>Lottes, Tiffany NBCT</cp:lastModifiedBy>
  <cp:revision>1</cp:revision>
  <dcterms:created xsi:type="dcterms:W3CDTF">2011-11-14T18:16:00Z</dcterms:created>
  <dcterms:modified xsi:type="dcterms:W3CDTF">2011-11-14T18:22:00Z</dcterms:modified>
</cp:coreProperties>
</file>